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18ED0" w14:textId="77777777" w:rsidR="0002215D" w:rsidRPr="00B236D8" w:rsidRDefault="0002215D" w:rsidP="0002215D">
      <w:pPr>
        <w:jc w:val="center"/>
        <w:rPr>
          <w:rFonts w:ascii="GHEA Grapalat" w:hAnsi="GHEA Grapalat"/>
          <w:sz w:val="20"/>
        </w:rPr>
      </w:pPr>
    </w:p>
    <w:p w14:paraId="4540BC5F" w14:textId="77777777" w:rsidR="0002215D" w:rsidRPr="0002215D" w:rsidRDefault="0002215D" w:rsidP="0002215D">
      <w:pPr>
        <w:jc w:val="center"/>
        <w:rPr>
          <w:rFonts w:ascii="GHEA Grapalat" w:hAnsi="GHEA Grapalat"/>
          <w:sz w:val="20"/>
          <w:lang w:val="hy-AM"/>
        </w:rPr>
      </w:pPr>
      <w:r w:rsidRPr="0002215D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5F87572F" w14:textId="77777777" w:rsidR="0002215D" w:rsidRDefault="0002215D" w:rsidP="0002215D">
      <w:pPr>
        <w:jc w:val="center"/>
        <w:rPr>
          <w:rFonts w:ascii="GHEA Grapalat" w:hAnsi="GHEA Grapalat"/>
          <w:b/>
          <w:color w:val="E36C0A"/>
          <w:sz w:val="22"/>
          <w:lang w:val="hy-AM"/>
        </w:rPr>
      </w:pPr>
      <w:r w:rsidRPr="0002215D">
        <w:rPr>
          <w:rFonts w:ascii="GHEA Grapalat" w:hAnsi="GHEA Grapalat"/>
          <w:b/>
          <w:color w:val="E36C0A"/>
          <w:sz w:val="22"/>
          <w:lang w:val="hy-AM"/>
        </w:rPr>
        <w:t>Այն ապրանքները , որոնց համար նշված է համարժեք ևս երկու անուն ապրանք , ապա մասնակիցների կողմից համարժեք ներկայացվող այլ ֆիրմային անվանմամբ ապրանք առաջարկելու դեպքում, որը բացակայում է չափաբաժնում նշված տեխնիկական բնութագրերի ցանկից չի ընդունվելու։</w:t>
      </w:r>
    </w:p>
    <w:p w14:paraId="5CB506B5" w14:textId="77777777" w:rsidR="0002215D" w:rsidRDefault="0002215D" w:rsidP="0002215D">
      <w:pPr>
        <w:jc w:val="center"/>
        <w:rPr>
          <w:rFonts w:ascii="GHEA Grapalat" w:hAnsi="GHEA Grapalat"/>
          <w:b/>
          <w:color w:val="E36C0A"/>
          <w:sz w:val="22"/>
          <w:lang w:val="hy-AM"/>
        </w:rPr>
      </w:pPr>
    </w:p>
    <w:p w14:paraId="5508B788" w14:textId="3953F521" w:rsidR="0002215D" w:rsidRPr="00B236D8" w:rsidRDefault="0002215D" w:rsidP="0002215D">
      <w:pPr>
        <w:jc w:val="center"/>
        <w:rPr>
          <w:rFonts w:ascii="GHEA Grapalat" w:hAnsi="GHEA Grapalat"/>
          <w:b/>
          <w:color w:val="C00000"/>
          <w:sz w:val="22"/>
          <w:lang w:val="hy-AM"/>
        </w:rPr>
      </w:pPr>
      <w:r w:rsidRPr="0002215D">
        <w:rPr>
          <w:rFonts w:ascii="GHEA Grapalat" w:hAnsi="GHEA Grapalat"/>
          <w:b/>
          <w:color w:val="C00000"/>
          <w:sz w:val="22"/>
          <w:lang w:val="hy-AM"/>
        </w:rPr>
        <w:t xml:space="preserve">Մատակարարման ժամանակ մատակարարի կողմից մանկապարտեզների տնօրեններին պետք է ներկայացվի սննդամթերք տեղափոխող մեքենայի և վարորդի սանիտարական անձնագրերը </w:t>
      </w:r>
      <w:r w:rsidR="00B236D8">
        <w:rPr>
          <w:rFonts w:ascii="GHEA Grapalat" w:hAnsi="GHEA Grapalat"/>
          <w:b/>
          <w:color w:val="C00000"/>
          <w:sz w:val="22"/>
          <w:lang w:val="hy-AM"/>
        </w:rPr>
        <w:t>, հակառակ դեպքում ապրանքը չի ընդունվելու</w:t>
      </w:r>
      <w:r w:rsidR="00B236D8" w:rsidRPr="00B236D8">
        <w:rPr>
          <w:rFonts w:ascii="GHEA Grapalat" w:hAnsi="GHEA Grapalat"/>
          <w:b/>
          <w:color w:val="C00000"/>
          <w:sz w:val="22"/>
          <w:lang w:val="hy-AM"/>
        </w:rPr>
        <w:t>!</w:t>
      </w:r>
      <w:r w:rsidR="00B236D8">
        <w:rPr>
          <w:rFonts w:ascii="GHEA Grapalat" w:hAnsi="GHEA Grapalat"/>
          <w:b/>
          <w:color w:val="C00000"/>
          <w:sz w:val="22"/>
          <w:lang w:val="hy-AM"/>
        </w:rPr>
        <w:t>!!</w:t>
      </w:r>
    </w:p>
    <w:p w14:paraId="66289BA2" w14:textId="77777777" w:rsidR="0002215D" w:rsidRPr="0002215D" w:rsidRDefault="0002215D" w:rsidP="0002215D">
      <w:pPr>
        <w:jc w:val="center"/>
        <w:rPr>
          <w:rFonts w:ascii="GHEA Grapalat" w:hAnsi="GHEA Grapalat"/>
          <w:b/>
          <w:color w:val="EE0000"/>
          <w:sz w:val="22"/>
          <w:lang w:val="hy-AM"/>
        </w:rPr>
      </w:pPr>
    </w:p>
    <w:p w14:paraId="3EE795D4" w14:textId="77777777" w:rsidR="0002215D" w:rsidRPr="0002215D" w:rsidRDefault="0002215D" w:rsidP="0002215D">
      <w:pPr>
        <w:jc w:val="center"/>
        <w:rPr>
          <w:rFonts w:ascii="GHEA Grapalat" w:hAnsi="GHEA Grapalat"/>
          <w:b/>
          <w:color w:val="EE0000"/>
          <w:sz w:val="22"/>
          <w:lang w:val="hy-AM"/>
        </w:rPr>
      </w:pPr>
      <w:r w:rsidRPr="0002215D">
        <w:rPr>
          <w:rFonts w:ascii="GHEA Grapalat" w:hAnsi="GHEA Grapalat"/>
          <w:b/>
          <w:color w:val="EE0000"/>
          <w:sz w:val="22"/>
          <w:lang w:val="hy-AM"/>
        </w:rPr>
        <w:t>/https://eauction.armeps.am/ համակարգի և կցված տեխնիկական բնութագրերի միջև անհամապատասխանությունների դեպքում (չափաբաժինների անվանումներ և այլն )հիմք ընդունել կցված տեխնիկական բնութագրերը/</w:t>
      </w:r>
    </w:p>
    <w:p w14:paraId="556BC925" w14:textId="77777777" w:rsidR="0002215D" w:rsidRPr="0002215D" w:rsidRDefault="0002215D" w:rsidP="0002215D">
      <w:pPr>
        <w:jc w:val="center"/>
        <w:rPr>
          <w:rFonts w:ascii="GHEA Grapalat" w:hAnsi="GHEA Grapalat"/>
          <w:b/>
          <w:sz w:val="22"/>
          <w:lang w:val="hy-AM"/>
        </w:rPr>
      </w:pPr>
      <w:r w:rsidRPr="0002215D">
        <w:rPr>
          <w:rFonts w:ascii="GHEA Grapalat" w:hAnsi="GHEA Grapalat"/>
          <w:b/>
          <w:sz w:val="22"/>
          <w:lang w:val="hy-AM"/>
        </w:rPr>
        <w:tab/>
      </w:r>
      <w:r w:rsidRPr="0002215D">
        <w:rPr>
          <w:rFonts w:ascii="GHEA Grapalat" w:hAnsi="GHEA Grapalat"/>
          <w:b/>
          <w:sz w:val="22"/>
          <w:lang w:val="hy-AM"/>
        </w:rPr>
        <w:tab/>
      </w:r>
      <w:r w:rsidRPr="0002215D">
        <w:rPr>
          <w:rFonts w:ascii="GHEA Grapalat" w:hAnsi="GHEA Grapalat"/>
          <w:b/>
          <w:sz w:val="22"/>
          <w:lang w:val="hy-AM"/>
        </w:rPr>
        <w:tab/>
      </w:r>
      <w:r w:rsidRPr="0002215D">
        <w:rPr>
          <w:rFonts w:ascii="GHEA Grapalat" w:hAnsi="GHEA Grapalat"/>
          <w:b/>
          <w:sz w:val="22"/>
          <w:lang w:val="hy-AM"/>
        </w:rPr>
        <w:tab/>
      </w:r>
      <w:r w:rsidRPr="0002215D">
        <w:rPr>
          <w:rFonts w:ascii="GHEA Grapalat" w:hAnsi="GHEA Grapalat"/>
          <w:b/>
          <w:sz w:val="22"/>
          <w:lang w:val="hy-AM"/>
        </w:rPr>
        <w:tab/>
      </w:r>
      <w:r w:rsidRPr="0002215D">
        <w:rPr>
          <w:rFonts w:ascii="GHEA Grapalat" w:hAnsi="GHEA Grapalat"/>
          <w:b/>
          <w:sz w:val="22"/>
          <w:lang w:val="hy-AM"/>
        </w:rPr>
        <w:tab/>
      </w:r>
      <w:r w:rsidRPr="0002215D">
        <w:rPr>
          <w:rFonts w:ascii="GHEA Grapalat" w:hAnsi="GHEA Grapalat"/>
          <w:b/>
          <w:sz w:val="22"/>
          <w:lang w:val="hy-AM"/>
        </w:rPr>
        <w:tab/>
      </w:r>
      <w:r w:rsidRPr="0002215D">
        <w:rPr>
          <w:rFonts w:ascii="GHEA Grapalat" w:hAnsi="GHEA Grapalat"/>
          <w:b/>
          <w:sz w:val="22"/>
          <w:lang w:val="hy-AM"/>
        </w:rPr>
        <w:tab/>
      </w:r>
    </w:p>
    <w:p w14:paraId="23107632" w14:textId="77777777" w:rsidR="0002215D" w:rsidRPr="0002215D" w:rsidRDefault="0002215D" w:rsidP="0002215D">
      <w:pPr>
        <w:jc w:val="center"/>
        <w:rPr>
          <w:rFonts w:ascii="GHEA Grapalat" w:hAnsi="GHEA Grapalat"/>
          <w:sz w:val="20"/>
          <w:lang w:val="hy-AM"/>
        </w:rPr>
      </w:pPr>
    </w:p>
    <w:p w14:paraId="49932944" w14:textId="77777777" w:rsidR="0002215D" w:rsidRPr="0002215D" w:rsidRDefault="0002215D" w:rsidP="0002215D">
      <w:pPr>
        <w:jc w:val="center"/>
        <w:rPr>
          <w:rFonts w:ascii="GHEA Grapalat" w:hAnsi="GHEA Grapalat"/>
          <w:sz w:val="20"/>
          <w:lang w:val="hy-AM"/>
        </w:rPr>
      </w:pPr>
      <w:r w:rsidRPr="0002215D">
        <w:rPr>
          <w:rFonts w:ascii="GHEA Grapalat" w:hAnsi="GHEA Grapalat"/>
          <w:sz w:val="20"/>
          <w:lang w:val="hy-AM"/>
        </w:rPr>
        <w:tab/>
      </w:r>
      <w:r w:rsidRPr="0002215D">
        <w:rPr>
          <w:rFonts w:ascii="GHEA Grapalat" w:hAnsi="GHEA Grapalat"/>
          <w:sz w:val="20"/>
          <w:lang w:val="hy-AM"/>
        </w:rPr>
        <w:tab/>
      </w:r>
      <w:r w:rsidRPr="0002215D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Style w:val="af"/>
        <w:tblW w:w="13036" w:type="dxa"/>
        <w:tblInd w:w="0" w:type="dxa"/>
        <w:tblLook w:val="04A0" w:firstRow="1" w:lastRow="0" w:firstColumn="1" w:lastColumn="0" w:noHBand="0" w:noVBand="1"/>
      </w:tblPr>
      <w:tblGrid>
        <w:gridCol w:w="1451"/>
        <w:gridCol w:w="1530"/>
        <w:gridCol w:w="1169"/>
        <w:gridCol w:w="1357"/>
        <w:gridCol w:w="1409"/>
        <w:gridCol w:w="966"/>
        <w:gridCol w:w="924"/>
        <w:gridCol w:w="1127"/>
        <w:gridCol w:w="2217"/>
        <w:gridCol w:w="935"/>
        <w:gridCol w:w="1049"/>
      </w:tblGrid>
      <w:tr w:rsidR="0002215D" w:rsidRPr="0002215D" w14:paraId="5E455F3F" w14:textId="77777777" w:rsidTr="0002215D">
        <w:tc>
          <w:tcPr>
            <w:tcW w:w="130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EC06" w14:textId="77777777" w:rsidR="0002215D" w:rsidRPr="0002215D" w:rsidRDefault="0002215D" w:rsidP="0002215D">
            <w:pPr>
              <w:jc w:val="center"/>
              <w:rPr>
                <w:rFonts w:ascii="GHEA Grapalat" w:hAnsi="GHEA Grapalat"/>
                <w:sz w:val="18"/>
              </w:rPr>
            </w:pPr>
            <w:r w:rsidRPr="0002215D">
              <w:rPr>
                <w:rFonts w:ascii="GHEA Grapalat" w:hAnsi="GHEA Grapalat"/>
                <w:sz w:val="18"/>
              </w:rPr>
              <w:t>Ապրանքի</w:t>
            </w:r>
          </w:p>
        </w:tc>
      </w:tr>
      <w:tr w:rsidR="0002215D" w:rsidRPr="0002215D" w14:paraId="2D34A870" w14:textId="77777777" w:rsidTr="0002215D">
        <w:trPr>
          <w:trHeight w:val="21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CF27" w14:textId="77777777" w:rsidR="0002215D" w:rsidRPr="0002215D" w:rsidRDefault="0002215D" w:rsidP="0002215D">
            <w:pPr>
              <w:jc w:val="center"/>
              <w:rPr>
                <w:rFonts w:ascii="GHEA Grapalat" w:hAnsi="GHEA Grapalat"/>
                <w:sz w:val="18"/>
              </w:rPr>
            </w:pPr>
            <w:r w:rsidRPr="0002215D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C7C9" w14:textId="77777777" w:rsidR="0002215D" w:rsidRPr="0002215D" w:rsidRDefault="0002215D" w:rsidP="0002215D">
            <w:pPr>
              <w:jc w:val="center"/>
              <w:rPr>
                <w:rFonts w:ascii="GHEA Grapalat" w:hAnsi="GHEA Grapalat"/>
                <w:sz w:val="18"/>
              </w:rPr>
            </w:pPr>
            <w:r w:rsidRPr="0002215D">
              <w:rPr>
                <w:rFonts w:ascii="GHEA Grapalat" w:hAnsi="GHEA Grapalat"/>
                <w:sz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41D5" w14:textId="77777777" w:rsidR="0002215D" w:rsidRPr="0002215D" w:rsidRDefault="0002215D" w:rsidP="0002215D">
            <w:pPr>
              <w:jc w:val="center"/>
              <w:rPr>
                <w:rFonts w:ascii="GHEA Grapalat" w:hAnsi="GHEA Grapalat"/>
                <w:sz w:val="18"/>
              </w:rPr>
            </w:pPr>
            <w:r w:rsidRPr="0002215D"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8417" w14:textId="77777777" w:rsidR="0002215D" w:rsidRPr="0002215D" w:rsidRDefault="0002215D" w:rsidP="0002215D">
            <w:pPr>
              <w:jc w:val="center"/>
              <w:rPr>
                <w:rFonts w:ascii="GHEA Grapalat" w:hAnsi="GHEA Grapalat"/>
                <w:sz w:val="18"/>
              </w:rPr>
            </w:pPr>
            <w:r w:rsidRPr="0002215D">
              <w:rPr>
                <w:rFonts w:ascii="GHEA Grapalat" w:hAnsi="GHEA Grapalat"/>
                <w:sz w:val="18"/>
              </w:rPr>
              <w:t>ապրանքային նշանը, ֆիրմային անվանումը, մոդելը և արտադրողի անվանումը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15A3" w14:textId="77777777" w:rsidR="0002215D" w:rsidRPr="0002215D" w:rsidRDefault="0002215D" w:rsidP="0002215D">
            <w:pPr>
              <w:jc w:val="center"/>
              <w:rPr>
                <w:rFonts w:ascii="GHEA Grapalat" w:hAnsi="GHEA Grapalat"/>
                <w:sz w:val="18"/>
              </w:rPr>
            </w:pPr>
            <w:r w:rsidRPr="0002215D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D94C" w14:textId="77777777" w:rsidR="0002215D" w:rsidRPr="0002215D" w:rsidRDefault="0002215D" w:rsidP="0002215D">
            <w:pPr>
              <w:jc w:val="center"/>
              <w:rPr>
                <w:rFonts w:ascii="GHEA Grapalat" w:hAnsi="GHEA Grapalat"/>
                <w:sz w:val="18"/>
              </w:rPr>
            </w:pPr>
            <w:r w:rsidRPr="0002215D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EC3D" w14:textId="77777777" w:rsidR="0002215D" w:rsidRPr="0002215D" w:rsidRDefault="0002215D" w:rsidP="0002215D">
            <w:pPr>
              <w:jc w:val="center"/>
              <w:rPr>
                <w:rFonts w:ascii="GHEA Grapalat" w:hAnsi="GHEA Grapalat"/>
                <w:sz w:val="18"/>
              </w:rPr>
            </w:pPr>
            <w:r w:rsidRPr="0002215D">
              <w:rPr>
                <w:rFonts w:ascii="GHEA Grapalat" w:hAnsi="GHEA Grapalat"/>
                <w:sz w:val="18"/>
              </w:rPr>
              <w:t>միավոր գինը/ՀՀ դրամ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9969" w14:textId="77777777" w:rsidR="0002215D" w:rsidRPr="0002215D" w:rsidRDefault="0002215D" w:rsidP="0002215D">
            <w:pPr>
              <w:jc w:val="center"/>
              <w:rPr>
                <w:rFonts w:ascii="GHEA Grapalat" w:hAnsi="GHEA Grapalat"/>
                <w:sz w:val="18"/>
              </w:rPr>
            </w:pPr>
            <w:r w:rsidRPr="0002215D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FBEE" w14:textId="77777777" w:rsidR="0002215D" w:rsidRPr="0002215D" w:rsidRDefault="0002215D" w:rsidP="0002215D">
            <w:pPr>
              <w:jc w:val="center"/>
              <w:rPr>
                <w:rFonts w:ascii="GHEA Grapalat" w:hAnsi="GHEA Grapalat"/>
                <w:sz w:val="18"/>
              </w:rPr>
            </w:pPr>
            <w:r w:rsidRPr="0002215D">
              <w:rPr>
                <w:rFonts w:ascii="GHEA Grapalat" w:hAnsi="GHEA Grapalat"/>
                <w:sz w:val="18"/>
              </w:rPr>
              <w:t>մատակարարման</w:t>
            </w:r>
          </w:p>
        </w:tc>
      </w:tr>
      <w:tr w:rsidR="0002215D" w:rsidRPr="0002215D" w14:paraId="5A04FA64" w14:textId="77777777" w:rsidTr="0002215D">
        <w:trPr>
          <w:trHeight w:val="4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9565" w14:textId="77777777" w:rsidR="0002215D" w:rsidRPr="0002215D" w:rsidRDefault="0002215D" w:rsidP="0002215D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3330" w14:textId="77777777" w:rsidR="0002215D" w:rsidRPr="0002215D" w:rsidRDefault="0002215D" w:rsidP="0002215D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76B3" w14:textId="77777777" w:rsidR="0002215D" w:rsidRPr="0002215D" w:rsidRDefault="0002215D" w:rsidP="0002215D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AF0F" w14:textId="77777777" w:rsidR="0002215D" w:rsidRPr="0002215D" w:rsidRDefault="0002215D" w:rsidP="0002215D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99DB" w14:textId="77777777" w:rsidR="0002215D" w:rsidRPr="0002215D" w:rsidRDefault="0002215D" w:rsidP="0002215D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445F" w14:textId="77777777" w:rsidR="0002215D" w:rsidRPr="0002215D" w:rsidRDefault="0002215D" w:rsidP="0002215D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B3DF" w14:textId="77777777" w:rsidR="0002215D" w:rsidRPr="0002215D" w:rsidRDefault="0002215D" w:rsidP="0002215D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572B" w14:textId="77777777" w:rsidR="0002215D" w:rsidRPr="0002215D" w:rsidRDefault="0002215D" w:rsidP="0002215D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C858" w14:textId="77777777" w:rsidR="0002215D" w:rsidRPr="0002215D" w:rsidRDefault="0002215D" w:rsidP="0002215D">
            <w:pPr>
              <w:jc w:val="center"/>
              <w:rPr>
                <w:rFonts w:ascii="GHEA Grapalat" w:hAnsi="GHEA Grapalat"/>
                <w:sz w:val="18"/>
              </w:rPr>
            </w:pPr>
            <w:r w:rsidRPr="0002215D">
              <w:rPr>
                <w:rFonts w:ascii="GHEA Grapalat" w:hAnsi="GHEA Grapalat"/>
                <w:sz w:val="18"/>
              </w:rPr>
              <w:t>Հասցեն/</w:t>
            </w:r>
            <w:r w:rsidRPr="0002215D">
              <w:rPr>
                <w:rFonts w:ascii="GHEA Grapalat" w:hAnsi="GHEA Grapalat"/>
                <w:sz w:val="20"/>
                <w:lang w:val="hy-AM"/>
              </w:rPr>
              <w:t xml:space="preserve"> Բոլոր մանկապարտեզները/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8287" w14:textId="77777777" w:rsidR="0002215D" w:rsidRPr="0002215D" w:rsidRDefault="0002215D" w:rsidP="0002215D">
            <w:pPr>
              <w:jc w:val="center"/>
              <w:rPr>
                <w:rFonts w:ascii="GHEA Grapalat" w:hAnsi="GHEA Grapalat"/>
                <w:sz w:val="18"/>
              </w:rPr>
            </w:pPr>
            <w:r w:rsidRPr="0002215D">
              <w:rPr>
                <w:rFonts w:ascii="GHEA Grapalat" w:hAnsi="GHEA Grapalat"/>
                <w:sz w:val="18"/>
              </w:rPr>
              <w:t>ենթակա քանակը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5579" w14:textId="77777777" w:rsidR="0002215D" w:rsidRPr="0002215D" w:rsidRDefault="0002215D" w:rsidP="0002215D">
            <w:pPr>
              <w:jc w:val="center"/>
              <w:rPr>
                <w:rFonts w:ascii="GHEA Grapalat" w:hAnsi="GHEA Grapalat"/>
                <w:sz w:val="18"/>
              </w:rPr>
            </w:pPr>
            <w:r w:rsidRPr="0002215D">
              <w:rPr>
                <w:rFonts w:ascii="GHEA Grapalat" w:hAnsi="GHEA Grapalat"/>
                <w:sz w:val="18"/>
              </w:rPr>
              <w:t>Ժամկետը</w:t>
            </w:r>
          </w:p>
        </w:tc>
      </w:tr>
    </w:tbl>
    <w:tbl>
      <w:tblPr>
        <w:tblStyle w:val="af"/>
        <w:tblpPr w:leftFromText="180" w:rightFromText="180" w:vertAnchor="page" w:horzAnchor="margin" w:tblpY="2665"/>
        <w:tblW w:w="14170" w:type="dxa"/>
        <w:tblInd w:w="0" w:type="dxa"/>
        <w:tblLook w:val="04A0" w:firstRow="1" w:lastRow="0" w:firstColumn="1" w:lastColumn="0" w:noHBand="0" w:noVBand="1"/>
      </w:tblPr>
      <w:tblGrid>
        <w:gridCol w:w="421"/>
        <w:gridCol w:w="1242"/>
        <w:gridCol w:w="759"/>
        <w:gridCol w:w="222"/>
        <w:gridCol w:w="5801"/>
        <w:gridCol w:w="682"/>
        <w:gridCol w:w="452"/>
        <w:gridCol w:w="791"/>
        <w:gridCol w:w="1276"/>
        <w:gridCol w:w="1532"/>
        <w:gridCol w:w="992"/>
      </w:tblGrid>
      <w:tr w:rsidR="0002215D" w:rsidRPr="00FD73AA" w14:paraId="5E1C13E9" w14:textId="77777777" w:rsidTr="000F6378">
        <w:trPr>
          <w:trHeight w:val="246"/>
        </w:trPr>
        <w:tc>
          <w:tcPr>
            <w:tcW w:w="421" w:type="dxa"/>
            <w:vAlign w:val="center"/>
          </w:tcPr>
          <w:p w14:paraId="2C8351DF" w14:textId="71E09091" w:rsidR="0002215D" w:rsidRPr="00FD73AA" w:rsidRDefault="0002215D" w:rsidP="00B04FB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1</w:t>
            </w:r>
          </w:p>
        </w:tc>
        <w:tc>
          <w:tcPr>
            <w:tcW w:w="1091" w:type="dxa"/>
            <w:vAlign w:val="center"/>
          </w:tcPr>
          <w:p w14:paraId="44E8ABEE" w14:textId="135EB5A2" w:rsidR="0002215D" w:rsidRPr="00CF5CC6" w:rsidRDefault="00052E27" w:rsidP="00B04FB5">
            <w:pPr>
              <w:jc w:val="center"/>
              <w:rPr>
                <w:rStyle w:val="a6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052E27">
              <w:rPr>
                <w:rFonts w:ascii="GHEA Grapalat" w:hAnsi="GHEA Grapalat"/>
                <w:i/>
                <w:iCs/>
                <w:sz w:val="20"/>
                <w:szCs w:val="20"/>
              </w:rPr>
              <w:t>03142510</w:t>
            </w:r>
            <w:r w:rsidR="0002215D" w:rsidRPr="00FD73AA">
              <w:rPr>
                <w:rStyle w:val="a6"/>
                <w:rFonts w:ascii="GHEA Grapalat" w:hAnsi="GHEA Grapalat"/>
                <w:sz w:val="20"/>
                <w:szCs w:val="20"/>
              </w:rPr>
              <w:t>/</w:t>
            </w:r>
            <w:r>
              <w:rPr>
                <w:rStyle w:val="a6"/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D18B416" w14:textId="77777777" w:rsidR="0002215D" w:rsidRPr="00FD73AA" w:rsidRDefault="0002215D" w:rsidP="00B04FB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Ձու հավի</w:t>
            </w:r>
          </w:p>
        </w:tc>
        <w:tc>
          <w:tcPr>
            <w:tcW w:w="0" w:type="auto"/>
            <w:vAlign w:val="center"/>
          </w:tcPr>
          <w:p w14:paraId="27C175AD" w14:textId="77777777" w:rsidR="0002215D" w:rsidRPr="00FD73AA" w:rsidRDefault="0002215D" w:rsidP="00B04FB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0" w:type="auto"/>
            <w:vAlign w:val="center"/>
          </w:tcPr>
          <w:p w14:paraId="43CC44D7" w14:textId="77777777" w:rsidR="0002215D" w:rsidRPr="00FD73AA" w:rsidRDefault="0002215D" w:rsidP="00B04FB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"01 կարգ</w:t>
            </w:r>
            <w:r w:rsidRPr="00A55C08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ED261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55 գրամից ոչ պակաս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Ձու  հավի սեղանի, տեսակավորված ըստ մեկ ձվի զանգվածի, պահպանման ժամկետը` 25 օր, ՀՍՏ 182-2012 կամ տվյալ ստանդարտի ցուցանիշներին համարժեք: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կանոնակարգերի և  Ձու հավի սննդային Տեխնիկական պայմաններ ՀՍՏ 182-2012 ազգային ստանդարտի։ Մակնշումը՝ ընթեռնելի: Պիտանելիության մնացորդային ժամկետը ոչ պակաս քան 90 %:   Մատակարարումն իրականացվում է առնվազն շաբաթական մեկ անգամ՝ոչ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0" w:type="auto"/>
            <w:vAlign w:val="center"/>
          </w:tcPr>
          <w:p w14:paraId="0E79C187" w14:textId="77777777" w:rsidR="0002215D" w:rsidRPr="00FD73AA" w:rsidRDefault="0002215D" w:rsidP="00B04FB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Հատ</w:t>
            </w:r>
          </w:p>
        </w:tc>
        <w:tc>
          <w:tcPr>
            <w:tcW w:w="0" w:type="auto"/>
            <w:vAlign w:val="center"/>
          </w:tcPr>
          <w:p w14:paraId="70020E37" w14:textId="77777777" w:rsidR="0002215D" w:rsidRPr="00117CA8" w:rsidRDefault="0002215D" w:rsidP="00B04FB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65</w:t>
            </w:r>
          </w:p>
        </w:tc>
        <w:tc>
          <w:tcPr>
            <w:tcW w:w="0" w:type="auto"/>
            <w:vAlign w:val="center"/>
          </w:tcPr>
          <w:p w14:paraId="19E83A56" w14:textId="77777777" w:rsidR="0002215D" w:rsidRPr="00EB0C7D" w:rsidRDefault="0002215D" w:rsidP="00B04FB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10</w:t>
            </w:r>
            <w:r>
              <w:rPr>
                <w:rFonts w:ascii="GHEA Grapalat" w:hAnsi="GHEA Grapalat"/>
                <w:sz w:val="20"/>
                <w:lang w:val="ru-RU"/>
              </w:rPr>
              <w:t>000</w:t>
            </w:r>
          </w:p>
        </w:tc>
        <w:tc>
          <w:tcPr>
            <w:tcW w:w="1276" w:type="dxa"/>
            <w:vAlign w:val="center"/>
          </w:tcPr>
          <w:p w14:paraId="7D12AD83" w14:textId="77777777" w:rsidR="0002215D" w:rsidRPr="00FD73AA" w:rsidRDefault="0002215D" w:rsidP="00B04FB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32" w:type="dxa"/>
            <w:vAlign w:val="center"/>
          </w:tcPr>
          <w:p w14:paraId="5097643D" w14:textId="77777777" w:rsidR="0002215D" w:rsidRPr="00FD73AA" w:rsidRDefault="0002215D" w:rsidP="00B04FB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992" w:type="dxa"/>
            <w:vAlign w:val="center"/>
          </w:tcPr>
          <w:p w14:paraId="5AED567E" w14:textId="17089DA7" w:rsidR="0002215D" w:rsidRPr="00130430" w:rsidRDefault="00130430" w:rsidP="00B04FB5">
            <w:pPr>
              <w:jc w:val="center"/>
              <w:rPr>
                <w:rFonts w:ascii="GHEA Grapalat" w:eastAsia="MS Mincho" w:hAnsi="GHEA Grapalat" w:cs="MS Mincho"/>
                <w:sz w:val="20"/>
                <w:lang w:val="hy-AM"/>
              </w:rPr>
            </w:pPr>
            <w:r w:rsidRPr="00130430">
              <w:rPr>
                <w:rFonts w:ascii="GHEA Grapalat" w:hAnsi="GHEA Grapalat"/>
                <w:sz w:val="20"/>
                <w:lang w:val="hy-AM"/>
              </w:rPr>
              <w:t>Մինչև 25</w:t>
            </w:r>
            <w:r w:rsidRPr="00130430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130430">
              <w:rPr>
                <w:rFonts w:ascii="GHEA Grapalat" w:eastAsia="MS Mincho" w:hAnsi="GHEA Grapalat" w:cs="MS Mincho"/>
                <w:sz w:val="20"/>
                <w:lang w:val="hy-AM"/>
              </w:rPr>
              <w:t>12</w:t>
            </w:r>
            <w:r w:rsidRPr="00130430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130430">
              <w:rPr>
                <w:rFonts w:ascii="GHEA Grapalat" w:eastAsia="MS Mincho" w:hAnsi="GHEA Grapalat" w:cs="MS Mincho"/>
                <w:sz w:val="20"/>
                <w:lang w:val="hy-AM"/>
              </w:rPr>
              <w:t>2025թ</w:t>
            </w:r>
            <w:r w:rsidRPr="00130430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</w:p>
        </w:tc>
      </w:tr>
    </w:tbl>
    <w:p w14:paraId="2D1C129C" w14:textId="77777777" w:rsidR="007D4571" w:rsidRDefault="007D4571"/>
    <w:sectPr w:rsidR="007D4571" w:rsidSect="0002215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808"/>
    <w:rsid w:val="0002215D"/>
    <w:rsid w:val="00026808"/>
    <w:rsid w:val="00052E27"/>
    <w:rsid w:val="000F6378"/>
    <w:rsid w:val="00130430"/>
    <w:rsid w:val="002A765B"/>
    <w:rsid w:val="003E646F"/>
    <w:rsid w:val="00631671"/>
    <w:rsid w:val="006807BB"/>
    <w:rsid w:val="007D4571"/>
    <w:rsid w:val="00B236D8"/>
    <w:rsid w:val="00B8090C"/>
    <w:rsid w:val="00E8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521AF"/>
  <w15:chartTrackingRefBased/>
  <w15:docId w15:val="{965F1ECD-3EF6-4237-A9EA-E4356A9A9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16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31671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31671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31671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631671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631671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31671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31671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631671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631671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31671"/>
    <w:rPr>
      <w:rFonts w:ascii="Arial Armenian" w:hAnsi="Arial Armenian"/>
      <w:sz w:val="28"/>
      <w:lang w:eastAsia="ru-RU"/>
    </w:rPr>
  </w:style>
  <w:style w:type="character" w:customStyle="1" w:styleId="20">
    <w:name w:val="Заголовок 2 Знак"/>
    <w:link w:val="2"/>
    <w:rsid w:val="00631671"/>
    <w:rPr>
      <w:rFonts w:ascii="Arial LatArm" w:hAnsi="Arial LatArm"/>
      <w:b/>
      <w:color w:val="0000FF"/>
      <w:lang w:eastAsia="ru-RU"/>
    </w:rPr>
  </w:style>
  <w:style w:type="character" w:customStyle="1" w:styleId="30">
    <w:name w:val="Заголовок 3 Знак"/>
    <w:link w:val="3"/>
    <w:rsid w:val="00631671"/>
    <w:rPr>
      <w:rFonts w:ascii="Arial LatArm" w:hAnsi="Arial LatArm"/>
      <w:i/>
      <w:lang w:val="en-AU"/>
    </w:rPr>
  </w:style>
  <w:style w:type="character" w:customStyle="1" w:styleId="40">
    <w:name w:val="Заголовок 4 Знак"/>
    <w:link w:val="4"/>
    <w:rsid w:val="00631671"/>
    <w:rPr>
      <w:rFonts w:ascii="Arial LatArm" w:hAnsi="Arial LatArm"/>
      <w:i/>
      <w:sz w:val="18"/>
    </w:rPr>
  </w:style>
  <w:style w:type="character" w:customStyle="1" w:styleId="50">
    <w:name w:val="Заголовок 5 Знак"/>
    <w:link w:val="5"/>
    <w:rsid w:val="00631671"/>
    <w:rPr>
      <w:rFonts w:ascii="Arial LatArm" w:hAnsi="Arial LatArm"/>
      <w:b/>
      <w:sz w:val="26"/>
      <w:lang w:eastAsia="ru-RU"/>
    </w:rPr>
  </w:style>
  <w:style w:type="character" w:customStyle="1" w:styleId="60">
    <w:name w:val="Заголовок 6 Знак"/>
    <w:link w:val="6"/>
    <w:rsid w:val="00631671"/>
    <w:rPr>
      <w:rFonts w:ascii="Arial LatArm" w:hAnsi="Arial LatArm"/>
      <w:b/>
      <w:color w:val="000000"/>
      <w:sz w:val="22"/>
      <w:lang w:eastAsia="ru-RU"/>
    </w:rPr>
  </w:style>
  <w:style w:type="character" w:customStyle="1" w:styleId="70">
    <w:name w:val="Заголовок 7 Знак"/>
    <w:link w:val="7"/>
    <w:rsid w:val="00631671"/>
    <w:rPr>
      <w:rFonts w:ascii="Times Armenian" w:hAnsi="Times Armenian"/>
      <w:b/>
      <w:lang w:val="hy-AM" w:eastAsia="ru-RU"/>
    </w:rPr>
  </w:style>
  <w:style w:type="character" w:customStyle="1" w:styleId="80">
    <w:name w:val="Заголовок 8 Знак"/>
    <w:link w:val="8"/>
    <w:rsid w:val="00631671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631671"/>
    <w:rPr>
      <w:rFonts w:ascii="Times Armenian" w:hAnsi="Times Armenian"/>
      <w:b/>
      <w:color w:val="000000"/>
      <w:sz w:val="22"/>
      <w:lang w:val="pt-BR" w:eastAsia="ru-RU"/>
    </w:rPr>
  </w:style>
  <w:style w:type="paragraph" w:styleId="a3">
    <w:name w:val="Title"/>
    <w:basedOn w:val="a"/>
    <w:link w:val="a4"/>
    <w:qFormat/>
    <w:rsid w:val="00631671"/>
    <w:pPr>
      <w:jc w:val="center"/>
    </w:pPr>
    <w:rPr>
      <w:rFonts w:ascii="Arial Armenian" w:hAnsi="Arial Armenian"/>
      <w:szCs w:val="20"/>
    </w:rPr>
  </w:style>
  <w:style w:type="character" w:customStyle="1" w:styleId="a4">
    <w:name w:val="Заголовок Знак"/>
    <w:link w:val="a3"/>
    <w:rsid w:val="00631671"/>
    <w:rPr>
      <w:rFonts w:ascii="Arial Armenian" w:hAnsi="Arial Armenian"/>
      <w:sz w:val="24"/>
    </w:rPr>
  </w:style>
  <w:style w:type="character" w:styleId="a5">
    <w:name w:val="Strong"/>
    <w:uiPriority w:val="22"/>
    <w:qFormat/>
    <w:rsid w:val="00631671"/>
    <w:rPr>
      <w:b/>
      <w:bCs/>
    </w:rPr>
  </w:style>
  <w:style w:type="character" w:styleId="a6">
    <w:name w:val="Emphasis"/>
    <w:qFormat/>
    <w:rsid w:val="00631671"/>
    <w:rPr>
      <w:i/>
      <w:iCs/>
    </w:rPr>
  </w:style>
  <w:style w:type="paragraph" w:styleId="a7">
    <w:name w:val="List Paragraph"/>
    <w:basedOn w:val="a"/>
    <w:link w:val="a8"/>
    <w:uiPriority w:val="34"/>
    <w:qFormat/>
    <w:rsid w:val="00631671"/>
    <w:pPr>
      <w:ind w:left="720"/>
    </w:pPr>
    <w:rPr>
      <w:rFonts w:ascii="Times Armenian" w:hAnsi="Times Armenian"/>
      <w:lang w:eastAsia="ru-RU"/>
    </w:rPr>
  </w:style>
  <w:style w:type="character" w:customStyle="1" w:styleId="a8">
    <w:name w:val="Абзац списка Знак"/>
    <w:link w:val="a7"/>
    <w:uiPriority w:val="34"/>
    <w:locked/>
    <w:rsid w:val="00631671"/>
    <w:rPr>
      <w:rFonts w:ascii="Times Armenian" w:hAnsi="Times Armenian"/>
      <w:sz w:val="24"/>
      <w:szCs w:val="24"/>
      <w:lang w:eastAsia="ru-RU"/>
    </w:rPr>
  </w:style>
  <w:style w:type="paragraph" w:styleId="a9">
    <w:name w:val="Subtitle"/>
    <w:basedOn w:val="a"/>
    <w:next w:val="a"/>
    <w:link w:val="aa"/>
    <w:qFormat/>
    <w:rsid w:val="0002680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Подзаголовок Знак"/>
    <w:basedOn w:val="a0"/>
    <w:link w:val="a9"/>
    <w:rsid w:val="0002680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2680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26808"/>
    <w:rPr>
      <w:i/>
      <w:iCs/>
      <w:color w:val="404040" w:themeColor="text1" w:themeTint="BF"/>
      <w:sz w:val="24"/>
      <w:szCs w:val="24"/>
    </w:rPr>
  </w:style>
  <w:style w:type="character" w:styleId="ab">
    <w:name w:val="Intense Emphasis"/>
    <w:basedOn w:val="a0"/>
    <w:uiPriority w:val="21"/>
    <w:qFormat/>
    <w:rsid w:val="00026808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0268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026808"/>
    <w:rPr>
      <w:i/>
      <w:iCs/>
      <w:color w:val="2F5496" w:themeColor="accent1" w:themeShade="BF"/>
      <w:sz w:val="24"/>
      <w:szCs w:val="24"/>
    </w:rPr>
  </w:style>
  <w:style w:type="character" w:styleId="ae">
    <w:name w:val="Intense Reference"/>
    <w:basedOn w:val="a0"/>
    <w:uiPriority w:val="32"/>
    <w:qFormat/>
    <w:rsid w:val="00026808"/>
    <w:rPr>
      <w:b/>
      <w:bCs/>
      <w:smallCaps/>
      <w:color w:val="2F5496" w:themeColor="accent1" w:themeShade="BF"/>
      <w:spacing w:val="5"/>
    </w:rPr>
  </w:style>
  <w:style w:type="table" w:styleId="af">
    <w:name w:val="Table Grid"/>
    <w:basedOn w:val="a1"/>
    <w:uiPriority w:val="39"/>
    <w:rsid w:val="0002215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460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Simonyan</dc:creator>
  <cp:keywords/>
  <dc:description/>
  <cp:lastModifiedBy>Karen Simonyan</cp:lastModifiedBy>
  <cp:revision>6</cp:revision>
  <dcterms:created xsi:type="dcterms:W3CDTF">2025-09-30T05:26:00Z</dcterms:created>
  <dcterms:modified xsi:type="dcterms:W3CDTF">2025-09-30T07:14:00Z</dcterms:modified>
</cp:coreProperties>
</file>